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0F" w:rsidRDefault="006C7C0F" w:rsidP="006C7C0F">
      <w:pPr>
        <w:ind w:left="5184" w:firstLine="10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Kauno regiono plėtros tarybos </w:t>
      </w:r>
    </w:p>
    <w:p w:rsidR="006C7C0F" w:rsidRDefault="006C7C0F" w:rsidP="006C7C0F">
      <w:pPr>
        <w:ind w:left="5184" w:firstLine="10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darbo reglamento</w:t>
      </w:r>
    </w:p>
    <w:p w:rsidR="006C7C0F" w:rsidRDefault="006C7C0F" w:rsidP="006C7C0F">
      <w:pPr>
        <w:spacing w:line="276" w:lineRule="auto"/>
        <w:ind w:left="3888" w:firstLine="2316"/>
        <w:rPr>
          <w:color w:val="000000"/>
          <w:szCs w:val="24"/>
          <w:lang w:eastAsia="lt-LT"/>
        </w:rPr>
      </w:pPr>
      <w:r w:rsidRPr="007438BA">
        <w:rPr>
          <w:color w:val="000000"/>
          <w:szCs w:val="24"/>
          <w:lang w:eastAsia="lt-LT"/>
        </w:rPr>
        <w:t>5 priedas</w:t>
      </w:r>
    </w:p>
    <w:p w:rsidR="006C7C0F" w:rsidRDefault="006C7C0F" w:rsidP="006C7C0F">
      <w:pPr>
        <w:spacing w:line="276" w:lineRule="auto"/>
        <w:jc w:val="center"/>
        <w:rPr>
          <w:b/>
          <w:color w:val="000000"/>
          <w:szCs w:val="24"/>
          <w:lang w:eastAsia="lt-LT"/>
        </w:rPr>
      </w:pPr>
    </w:p>
    <w:p w:rsidR="00FC1137" w:rsidRDefault="00FC1137" w:rsidP="006C7C0F">
      <w:pPr>
        <w:spacing w:line="276" w:lineRule="auto"/>
        <w:jc w:val="center"/>
        <w:rPr>
          <w:b/>
          <w:color w:val="000000"/>
          <w:szCs w:val="24"/>
          <w:lang w:eastAsia="lt-LT"/>
        </w:rPr>
      </w:pPr>
    </w:p>
    <w:p w:rsidR="006C7C0F" w:rsidRDefault="006C7C0F" w:rsidP="006C7C0F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KAUNO REGIONO PLĖTROS TARYBOS NARIO BALSAVIMO DĖL PATEIKTO DERINTI TEISĖS AKTO PROJEKTO LAPAS </w:t>
      </w:r>
      <w:r w:rsidRPr="00AC6B64">
        <w:rPr>
          <w:b/>
          <w:color w:val="000000"/>
          <w:szCs w:val="24"/>
          <w:lang w:eastAsia="lt-LT"/>
        </w:rPr>
        <w:t>NR.</w:t>
      </w:r>
      <w:r>
        <w:rPr>
          <w:b/>
          <w:color w:val="000000"/>
          <w:szCs w:val="24"/>
          <w:lang w:eastAsia="lt-LT"/>
        </w:rPr>
        <w:t xml:space="preserve"> </w:t>
      </w:r>
      <w:bookmarkStart w:id="0" w:name="_GoBack"/>
      <w:bookmarkEnd w:id="0"/>
    </w:p>
    <w:p w:rsidR="006C7C0F" w:rsidRDefault="006C7C0F" w:rsidP="006C7C0F">
      <w:pPr>
        <w:spacing w:line="360" w:lineRule="auto"/>
        <w:ind w:firstLine="3450"/>
        <w:rPr>
          <w:color w:val="000000"/>
          <w:szCs w:val="24"/>
          <w:lang w:eastAsia="lt-LT"/>
        </w:rPr>
      </w:pPr>
    </w:p>
    <w:p w:rsidR="006C7C0F" w:rsidRPr="001D39E7" w:rsidRDefault="005B026C" w:rsidP="00C61C59">
      <w:pPr>
        <w:jc w:val="center"/>
        <w:rPr>
          <w:b/>
          <w:color w:val="000000"/>
          <w:szCs w:val="24"/>
          <w:lang w:eastAsia="lt-LT"/>
        </w:rPr>
      </w:pPr>
      <w:r w:rsidRPr="001D39E7">
        <w:rPr>
          <w:b/>
        </w:rPr>
        <w:t xml:space="preserve">2014–2020 metų </w:t>
      </w:r>
      <w:r w:rsidR="001D39E7" w:rsidRPr="001D39E7">
        <w:rPr>
          <w:b/>
        </w:rPr>
        <w:t xml:space="preserve">Europos Sąjungos fondų investicijų veiksmų programos </w:t>
      </w:r>
      <w:r w:rsidR="009E66F3">
        <w:rPr>
          <w:b/>
        </w:rPr>
        <w:t xml:space="preserve">4 prioriteto „Energijos efektyvumo ir atsinaujinančių išteklių energijos gamybos ir naudojimo skatinimas“ 04.5.1-TID-R-514 priemonės „Darnaus </w:t>
      </w:r>
      <w:proofErr w:type="spellStart"/>
      <w:r w:rsidR="009E66F3">
        <w:rPr>
          <w:b/>
        </w:rPr>
        <w:t>judumo</w:t>
      </w:r>
      <w:proofErr w:type="spellEnd"/>
      <w:r w:rsidR="009E66F3">
        <w:rPr>
          <w:b/>
        </w:rPr>
        <w:t xml:space="preserve"> priemonių diegimas“</w:t>
      </w:r>
      <w:r w:rsidR="001D39E7" w:rsidRPr="001D39E7">
        <w:rPr>
          <w:b/>
        </w:rPr>
        <w:t xml:space="preserve"> projektų finansavimo sąlygų aprašo projektas </w:t>
      </w:r>
      <w:r w:rsidR="00AD4FE4" w:rsidRPr="001D39E7">
        <w:rPr>
          <w:b/>
        </w:rPr>
        <w:t xml:space="preserve">(toliau – </w:t>
      </w:r>
      <w:r w:rsidR="001A2629">
        <w:rPr>
          <w:b/>
        </w:rPr>
        <w:t>A</w:t>
      </w:r>
      <w:r w:rsidR="00AD4FE4" w:rsidRPr="001D39E7">
        <w:rPr>
          <w:b/>
        </w:rPr>
        <w:t>prašas)</w:t>
      </w:r>
    </w:p>
    <w:p w:rsidR="006C7C0F" w:rsidRDefault="006C7C0F" w:rsidP="006C7C0F">
      <w:pPr>
        <w:spacing w:line="276" w:lineRule="auto"/>
        <w:jc w:val="center"/>
        <w:rPr>
          <w:color w:val="000000"/>
          <w:szCs w:val="24"/>
          <w:lang w:eastAsia="lt-LT"/>
        </w:rPr>
      </w:pPr>
    </w:p>
    <w:p w:rsidR="00FC1137" w:rsidRDefault="00FC1137" w:rsidP="006C7C0F">
      <w:pPr>
        <w:spacing w:line="276" w:lineRule="auto"/>
        <w:jc w:val="center"/>
        <w:rPr>
          <w:color w:val="000000"/>
          <w:szCs w:val="24"/>
          <w:lang w:eastAsia="lt-LT"/>
        </w:rPr>
      </w:pPr>
    </w:p>
    <w:p w:rsidR="006C7C0F" w:rsidRDefault="006C7C0F" w:rsidP="006C7C0F">
      <w:pPr>
        <w:spacing w:line="360" w:lineRule="auto"/>
        <w:ind w:firstLine="7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Aš, ............................................................................................................................,</w:t>
      </w:r>
    </w:p>
    <w:p w:rsidR="006C7C0F" w:rsidRDefault="006C7C0F" w:rsidP="006C7C0F">
      <w:pPr>
        <w:spacing w:line="360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(vardas, pavardė)</w:t>
      </w:r>
    </w:p>
    <w:p w:rsidR="006C7C0F" w:rsidRDefault="006C7C0F" w:rsidP="006C7C0F">
      <w:pPr>
        <w:jc w:val="center"/>
        <w:rPr>
          <w:color w:val="000000"/>
          <w:szCs w:val="24"/>
          <w:lang w:eastAsia="lt-LT"/>
        </w:rPr>
      </w:pPr>
    </w:p>
    <w:p w:rsidR="006C7C0F" w:rsidRDefault="006C7C0F" w:rsidP="006C7C0F">
      <w:pPr>
        <w:rPr>
          <w:color w:val="000000"/>
          <w:szCs w:val="24"/>
          <w:lang w:eastAsia="lt-LT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618"/>
        <w:gridCol w:w="1656"/>
        <w:gridCol w:w="1456"/>
      </w:tblGrid>
      <w:tr w:rsidR="006C7C0F" w:rsidTr="0071200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F" w:rsidRDefault="006C7C0F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F" w:rsidRDefault="006C7C0F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Pasiūlymas, pastaba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F" w:rsidRDefault="006C7C0F" w:rsidP="00C61C59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Pritariu</w:t>
            </w:r>
            <w:r w:rsidR="00C61C59">
              <w:rPr>
                <w:b/>
                <w:color w:val="000000"/>
                <w:szCs w:val="24"/>
                <w:lang w:eastAsia="lt-LT"/>
              </w:rPr>
              <w:t xml:space="preserve"> / </w:t>
            </w:r>
            <w:r>
              <w:rPr>
                <w:b/>
                <w:color w:val="000000"/>
                <w:szCs w:val="24"/>
                <w:lang w:eastAsia="lt-LT"/>
              </w:rPr>
              <w:t>nepritariu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F" w:rsidRDefault="006C7C0F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Argumentai</w:t>
            </w:r>
          </w:p>
        </w:tc>
      </w:tr>
      <w:tr w:rsidR="0071200C" w:rsidTr="0071200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0C" w:rsidRPr="0071200C" w:rsidRDefault="0071200C" w:rsidP="0071200C">
            <w:pPr>
              <w:ind w:left="36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0C" w:rsidRPr="0071200C" w:rsidRDefault="00B25D54" w:rsidP="0071200C">
            <w:pPr>
              <w:jc w:val="both"/>
            </w:pPr>
            <w:r>
              <w:t xml:space="preserve">Aprašo 12 punkte numatytas baigtinis veiklų sąrašas, kuris, atsižvelgiant į priemonės tikslą (Aprašo 11 punktas) gali neapimti darnaus </w:t>
            </w:r>
            <w:proofErr w:type="spellStart"/>
            <w:r>
              <w:t>judumo</w:t>
            </w:r>
            <w:proofErr w:type="spellEnd"/>
            <w:r>
              <w:t xml:space="preserve"> planuose siūlomų įgyvendinti priemonių sričių. Atsižvelgiant į tai, siūlome papildyti Aprašą 12.7 punktu: </w:t>
            </w:r>
          </w:p>
          <w:p w:rsidR="0071200C" w:rsidRPr="009010BD" w:rsidRDefault="00B25D54" w:rsidP="00B25D54">
            <w:pPr>
              <w:pStyle w:val="prastasiniatinklio"/>
              <w:spacing w:before="0" w:beforeAutospacing="0" w:after="0" w:afterAutospacing="0"/>
              <w:jc w:val="both"/>
            </w:pPr>
            <w:r>
              <w:t>„</w:t>
            </w:r>
            <w:r w:rsidR="002013FE">
              <w:t>1</w:t>
            </w:r>
            <w:r>
              <w:t>2</w:t>
            </w:r>
            <w:r w:rsidR="002013FE">
              <w:t>.</w:t>
            </w:r>
            <w:r>
              <w:t xml:space="preserve">7 Kitos priemonės, numatytos patvirtintuose darnaus </w:t>
            </w:r>
            <w:proofErr w:type="spellStart"/>
            <w:r>
              <w:t>judumo</w:t>
            </w:r>
            <w:proofErr w:type="spellEnd"/>
            <w:r>
              <w:t xml:space="preserve"> planuose.“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1201"/>
            </w:tblGrid>
            <w:tr w:rsidR="0071200C" w:rsidTr="00313702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00C" w:rsidRDefault="0071200C" w:rsidP="0071200C">
                  <w:pPr>
                    <w:tabs>
                      <w:tab w:val="center" w:pos="4986"/>
                      <w:tab w:val="right" w:pos="9972"/>
                    </w:tabs>
                    <w:ind w:right="-35"/>
                    <w:jc w:val="both"/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1200C" w:rsidRDefault="0071200C" w:rsidP="0071200C">
                  <w:pPr>
                    <w:tabs>
                      <w:tab w:val="center" w:pos="4986"/>
                      <w:tab w:val="right" w:pos="9972"/>
                    </w:tabs>
                    <w:ind w:right="-35"/>
                    <w:jc w:val="both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Pritariu</w:t>
                  </w:r>
                </w:p>
              </w:tc>
            </w:tr>
          </w:tbl>
          <w:p w:rsidR="0071200C" w:rsidRDefault="0071200C" w:rsidP="0071200C">
            <w:pPr>
              <w:rPr>
                <w:color w:val="000000"/>
                <w:szCs w:val="24"/>
                <w:lang w:eastAsia="lt-L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"/>
              <w:gridCol w:w="1212"/>
            </w:tblGrid>
            <w:tr w:rsidR="0071200C" w:rsidTr="0031370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00C" w:rsidRDefault="0071200C" w:rsidP="0071200C">
                  <w:pPr>
                    <w:tabs>
                      <w:tab w:val="center" w:pos="4986"/>
                      <w:tab w:val="right" w:pos="9972"/>
                    </w:tabs>
                    <w:ind w:right="-35"/>
                    <w:jc w:val="both"/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1200C" w:rsidRDefault="0071200C" w:rsidP="0071200C">
                  <w:pPr>
                    <w:tabs>
                      <w:tab w:val="center" w:pos="4986"/>
                      <w:tab w:val="right" w:pos="9972"/>
                    </w:tabs>
                    <w:ind w:right="-35"/>
                    <w:jc w:val="both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Nepritariu</w:t>
                  </w:r>
                </w:p>
              </w:tc>
            </w:tr>
          </w:tbl>
          <w:p w:rsidR="0071200C" w:rsidRDefault="0071200C">
            <w:pPr>
              <w:tabs>
                <w:tab w:val="center" w:pos="4986"/>
                <w:tab w:val="right" w:pos="9972"/>
              </w:tabs>
              <w:ind w:right="-35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0C" w:rsidRDefault="0071200C">
            <w:pPr>
              <w:rPr>
                <w:color w:val="000000"/>
                <w:szCs w:val="24"/>
                <w:lang w:eastAsia="lt-LT"/>
              </w:rPr>
            </w:pPr>
          </w:p>
        </w:tc>
      </w:tr>
    </w:tbl>
    <w:p w:rsidR="006C7C0F" w:rsidRDefault="006C7C0F" w:rsidP="006C7C0F">
      <w:pPr>
        <w:rPr>
          <w:color w:val="000000"/>
          <w:szCs w:val="24"/>
          <w:lang w:eastAsia="lt-LT"/>
        </w:rPr>
      </w:pPr>
    </w:p>
    <w:p w:rsidR="00FC1137" w:rsidRDefault="00FC1137" w:rsidP="006C7C0F">
      <w:pPr>
        <w:rPr>
          <w:color w:val="000000"/>
          <w:szCs w:val="24"/>
          <w:lang w:eastAsia="lt-LT"/>
        </w:rPr>
      </w:pPr>
    </w:p>
    <w:p w:rsidR="002013FE" w:rsidRDefault="002013FE" w:rsidP="006C7C0F">
      <w:pPr>
        <w:rPr>
          <w:color w:val="000000"/>
          <w:szCs w:val="24"/>
          <w:lang w:eastAsia="lt-LT"/>
        </w:rPr>
      </w:pPr>
    </w:p>
    <w:p w:rsidR="002013FE" w:rsidRDefault="002013FE" w:rsidP="006C7C0F">
      <w:pPr>
        <w:rPr>
          <w:color w:val="000000"/>
          <w:szCs w:val="24"/>
          <w:lang w:eastAsia="lt-LT"/>
        </w:rPr>
      </w:pPr>
    </w:p>
    <w:p w:rsidR="006C7C0F" w:rsidRDefault="006C7C0F" w:rsidP="006C7C0F">
      <w:pPr>
        <w:spacing w:line="360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.....................................................................................................................................................</w:t>
      </w:r>
    </w:p>
    <w:p w:rsidR="00F34D64" w:rsidRDefault="006C7C0F" w:rsidP="00FC1137">
      <w:pPr>
        <w:spacing w:line="360" w:lineRule="auto"/>
        <w:jc w:val="center"/>
      </w:pPr>
      <w:r>
        <w:rPr>
          <w:color w:val="000000"/>
          <w:szCs w:val="24"/>
          <w:lang w:eastAsia="lt-LT"/>
        </w:rPr>
        <w:t>(regiono plėtros tarybos nario parašas, data)</w:t>
      </w:r>
    </w:p>
    <w:sectPr w:rsidR="00F34D64" w:rsidSect="00FC1137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0A38"/>
    <w:multiLevelType w:val="hybridMultilevel"/>
    <w:tmpl w:val="490CDB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31DD"/>
    <w:multiLevelType w:val="hybridMultilevel"/>
    <w:tmpl w:val="C360CE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0F"/>
    <w:rsid w:val="000858A2"/>
    <w:rsid w:val="000D781F"/>
    <w:rsid w:val="000E6182"/>
    <w:rsid w:val="001A2629"/>
    <w:rsid w:val="001C44D5"/>
    <w:rsid w:val="001D39E7"/>
    <w:rsid w:val="002013FE"/>
    <w:rsid w:val="002454CF"/>
    <w:rsid w:val="002552C0"/>
    <w:rsid w:val="0031468A"/>
    <w:rsid w:val="0035689C"/>
    <w:rsid w:val="003667E0"/>
    <w:rsid w:val="003922C5"/>
    <w:rsid w:val="003A479B"/>
    <w:rsid w:val="00471580"/>
    <w:rsid w:val="005029C0"/>
    <w:rsid w:val="00522323"/>
    <w:rsid w:val="00536B64"/>
    <w:rsid w:val="00582F01"/>
    <w:rsid w:val="005976CE"/>
    <w:rsid w:val="005B026C"/>
    <w:rsid w:val="00646208"/>
    <w:rsid w:val="00670663"/>
    <w:rsid w:val="006740A1"/>
    <w:rsid w:val="006A12BE"/>
    <w:rsid w:val="006B1BAA"/>
    <w:rsid w:val="006C7C0F"/>
    <w:rsid w:val="0071200C"/>
    <w:rsid w:val="007438BA"/>
    <w:rsid w:val="00777901"/>
    <w:rsid w:val="007D65BB"/>
    <w:rsid w:val="009010BD"/>
    <w:rsid w:val="00987A1A"/>
    <w:rsid w:val="009A1067"/>
    <w:rsid w:val="009E66F3"/>
    <w:rsid w:val="00A0187D"/>
    <w:rsid w:val="00AC6B64"/>
    <w:rsid w:val="00AD4FE4"/>
    <w:rsid w:val="00B17EAD"/>
    <w:rsid w:val="00B25D54"/>
    <w:rsid w:val="00B54674"/>
    <w:rsid w:val="00BD12C9"/>
    <w:rsid w:val="00BD653A"/>
    <w:rsid w:val="00C12D28"/>
    <w:rsid w:val="00C61C59"/>
    <w:rsid w:val="00CA692E"/>
    <w:rsid w:val="00D04B06"/>
    <w:rsid w:val="00F34D64"/>
    <w:rsid w:val="00F87D3B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9F68-159D-4B1E-9698-93B1E02B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010BD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1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rpdkau06</cp:lastModifiedBy>
  <cp:revision>2</cp:revision>
  <dcterms:created xsi:type="dcterms:W3CDTF">2017-01-24T08:53:00Z</dcterms:created>
  <dcterms:modified xsi:type="dcterms:W3CDTF">2017-01-24T08:53:00Z</dcterms:modified>
</cp:coreProperties>
</file>