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8D0A" w14:textId="77777777" w:rsidR="006B28C4" w:rsidRDefault="006B28C4" w:rsidP="00155FC7">
      <w:pPr>
        <w:tabs>
          <w:tab w:val="left" w:pos="567"/>
        </w:tabs>
        <w:jc w:val="center"/>
        <w:rPr>
          <w:b/>
          <w:szCs w:val="24"/>
        </w:rPr>
      </w:pPr>
    </w:p>
    <w:p w14:paraId="4641E9AF" w14:textId="37481DE2" w:rsidR="00472190" w:rsidRPr="00797824" w:rsidRDefault="00472190" w:rsidP="00472190">
      <w:pPr>
        <w:tabs>
          <w:tab w:val="left" w:pos="567"/>
        </w:tabs>
        <w:jc w:val="center"/>
        <w:rPr>
          <w:b/>
          <w:szCs w:val="24"/>
        </w:rPr>
      </w:pPr>
      <w:r>
        <w:rPr>
          <w:b/>
          <w:szCs w:val="24"/>
        </w:rPr>
        <w:t>KAUNO REGIONO PLĖTROS TARYBOS KOLEGIJOS PARTNERIŲ GRUPĖS POSĖDŽIO DARBOTVARKĖ</w:t>
      </w:r>
    </w:p>
    <w:p w14:paraId="69AEBA22" w14:textId="77777777" w:rsidR="00472190" w:rsidRDefault="00472190" w:rsidP="00472190">
      <w:pPr>
        <w:tabs>
          <w:tab w:val="left" w:pos="567"/>
        </w:tabs>
        <w:jc w:val="center"/>
        <w:rPr>
          <w:b/>
        </w:rPr>
      </w:pPr>
    </w:p>
    <w:p w14:paraId="043E56DA" w14:textId="67C28B02" w:rsidR="00687B4F" w:rsidRDefault="00472190" w:rsidP="00FF18B3">
      <w:pPr>
        <w:tabs>
          <w:tab w:val="left" w:pos="567"/>
          <w:tab w:val="left" w:pos="720"/>
          <w:tab w:val="center" w:pos="4986"/>
          <w:tab w:val="right" w:pos="9972"/>
        </w:tabs>
        <w:spacing w:line="360" w:lineRule="auto"/>
        <w:jc w:val="center"/>
      </w:pPr>
      <w:r>
        <w:t>202</w:t>
      </w:r>
      <w:r w:rsidR="00971D75">
        <w:t>6</w:t>
      </w:r>
      <w:r>
        <w:t xml:space="preserve"> m.</w:t>
      </w:r>
      <w:r w:rsidR="0034137D">
        <w:t xml:space="preserve"> gegužės 27</w:t>
      </w:r>
      <w:r w:rsidR="008341F2">
        <w:t xml:space="preserve"> </w:t>
      </w:r>
      <w:r w:rsidR="00FF2585">
        <w:t>d.</w:t>
      </w:r>
      <w:r w:rsidR="00E5647F">
        <w:t xml:space="preserve"> Nr. </w:t>
      </w:r>
      <w:r w:rsidR="0034137D">
        <w:t>4</w:t>
      </w:r>
    </w:p>
    <w:p w14:paraId="669E49EA" w14:textId="63E53AB1" w:rsidR="008341F2" w:rsidRDefault="00687B4F" w:rsidP="008341F2">
      <w:pPr>
        <w:tabs>
          <w:tab w:val="left" w:pos="567"/>
          <w:tab w:val="left" w:pos="720"/>
          <w:tab w:val="center" w:pos="4986"/>
          <w:tab w:val="right" w:pos="9972"/>
        </w:tabs>
        <w:jc w:val="both"/>
        <w:rPr>
          <w:szCs w:val="24"/>
        </w:rPr>
      </w:pPr>
      <w:r>
        <w:rPr>
          <w:szCs w:val="24"/>
        </w:rPr>
        <w:tab/>
      </w:r>
      <w:r w:rsidR="0034137D" w:rsidRPr="0034137D">
        <w:rPr>
          <w:szCs w:val="24"/>
        </w:rPr>
        <w:t>Kauno prekybos, pramonės ir amatų rūm</w:t>
      </w:r>
      <w:r w:rsidR="0034137D">
        <w:rPr>
          <w:szCs w:val="24"/>
        </w:rPr>
        <w:t>ai</w:t>
      </w:r>
      <w:r w:rsidR="0034137D" w:rsidRPr="0034137D">
        <w:rPr>
          <w:szCs w:val="24"/>
        </w:rPr>
        <w:t xml:space="preserve"> (Gedimino g. 43-1, Didžioji salė)</w:t>
      </w:r>
      <w:r w:rsidR="008341F2" w:rsidRPr="00042626">
        <w:rPr>
          <w:szCs w:val="24"/>
        </w:rPr>
        <w:t>.</w:t>
      </w:r>
    </w:p>
    <w:p w14:paraId="080B71AE" w14:textId="61867757" w:rsidR="00FF18B3" w:rsidRDefault="00FF18B3" w:rsidP="008341F2">
      <w:pPr>
        <w:tabs>
          <w:tab w:val="left" w:pos="567"/>
          <w:tab w:val="left" w:pos="720"/>
          <w:tab w:val="center" w:pos="4986"/>
          <w:tab w:val="right" w:pos="9972"/>
        </w:tabs>
        <w:spacing w:line="360" w:lineRule="auto"/>
        <w:jc w:val="center"/>
        <w:rPr>
          <w:color w:val="000000"/>
        </w:rPr>
      </w:pPr>
    </w:p>
    <w:p w14:paraId="2CA75566" w14:textId="6D396379" w:rsidR="00042626" w:rsidRPr="00FF18B3" w:rsidRDefault="00FF18B3" w:rsidP="00FF18B3">
      <w:pPr>
        <w:tabs>
          <w:tab w:val="left" w:pos="567"/>
          <w:tab w:val="left" w:pos="720"/>
          <w:tab w:val="left" w:pos="851"/>
        </w:tabs>
        <w:spacing w:line="276" w:lineRule="auto"/>
        <w:jc w:val="both"/>
        <w:rPr>
          <w:b/>
          <w:bCs/>
          <w:color w:val="000000"/>
          <w:shd w:val="clear" w:color="auto" w:fill="ED7D31" w:themeFill="accent2"/>
        </w:rPr>
      </w:pPr>
      <w:r w:rsidRPr="005D2313">
        <w:rPr>
          <w:color w:val="000000"/>
        </w:rPr>
        <w:t>Registracija</w:t>
      </w:r>
      <w:r w:rsidRPr="3DE3FEFB">
        <w:rPr>
          <w:b/>
          <w:bCs/>
          <w:color w:val="000000"/>
        </w:rPr>
        <w:t xml:space="preserve"> </w:t>
      </w:r>
      <w:r w:rsidR="008341F2">
        <w:rPr>
          <w:b/>
          <w:bCs/>
          <w:color w:val="000000"/>
        </w:rPr>
        <w:t>9</w:t>
      </w:r>
      <w:r w:rsidRPr="3DE3FEFB">
        <w:rPr>
          <w:b/>
          <w:bCs/>
          <w:color w:val="000000"/>
        </w:rPr>
        <w:t>.</w:t>
      </w:r>
      <w:r w:rsidR="008341F2">
        <w:rPr>
          <w:b/>
          <w:bCs/>
          <w:color w:val="000000"/>
        </w:rPr>
        <w:t>50</w:t>
      </w:r>
      <w:r>
        <w:rPr>
          <w:b/>
          <w:bCs/>
          <w:color w:val="000000"/>
        </w:rPr>
        <w:t>–</w:t>
      </w:r>
      <w:r w:rsidRPr="3DE3FEFB">
        <w:rPr>
          <w:b/>
          <w:bCs/>
          <w:color w:val="000000"/>
        </w:rPr>
        <w:t>1</w:t>
      </w:r>
      <w:r w:rsidR="008341F2">
        <w:rPr>
          <w:b/>
          <w:bCs/>
          <w:color w:val="000000"/>
        </w:rPr>
        <w:t>0</w:t>
      </w:r>
      <w:r w:rsidRPr="3DE3FEFB">
        <w:rPr>
          <w:b/>
          <w:bCs/>
          <w:color w:val="000000"/>
        </w:rPr>
        <w:t>.00</w:t>
      </w:r>
    </w:p>
    <w:tbl>
      <w:tblPr>
        <w:tblStyle w:val="TableGrid"/>
        <w:tblpPr w:leftFromText="180" w:rightFromText="180" w:vertAnchor="text" w:horzAnchor="margin" w:tblpY="89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7371"/>
      </w:tblGrid>
      <w:tr w:rsidR="00042626" w14:paraId="0135A3A8" w14:textId="77777777" w:rsidTr="5BFEFF5D">
        <w:trPr>
          <w:trHeight w:val="357"/>
        </w:trPr>
        <w:tc>
          <w:tcPr>
            <w:tcW w:w="562" w:type="dxa"/>
            <w:vAlign w:val="center"/>
          </w:tcPr>
          <w:p w14:paraId="7D7D1690" w14:textId="77777777" w:rsidR="00042626" w:rsidRPr="00AB5945" w:rsidRDefault="00042626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</w:tcPr>
          <w:p w14:paraId="42D78747" w14:textId="77777777" w:rsidR="00042626" w:rsidRPr="007276FB" w:rsidRDefault="00042626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371" w:type="dxa"/>
          </w:tcPr>
          <w:p w14:paraId="616D7719" w14:textId="549364F7" w:rsidR="00042626" w:rsidRDefault="00971D75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971D75">
              <w:rPr>
                <w:b/>
                <w:bCs/>
                <w:color w:val="000000" w:themeColor="text1"/>
              </w:rPr>
              <w:t>Kauno regiono plėtros tarybos kolegijos p</w:t>
            </w:r>
            <w:r w:rsidR="00042626" w:rsidRPr="007276FB">
              <w:rPr>
                <w:b/>
                <w:color w:val="000000"/>
              </w:rPr>
              <w:t>artnerių grupė</w:t>
            </w:r>
            <w:r w:rsidR="00042626">
              <w:rPr>
                <w:b/>
                <w:color w:val="000000"/>
              </w:rPr>
              <w:t xml:space="preserve">s posėdžio darbotvarkės tvirtinimas </w:t>
            </w:r>
          </w:p>
          <w:p w14:paraId="3F7EDEC9" w14:textId="390723E5" w:rsidR="00042626" w:rsidRPr="00AB5945" w:rsidRDefault="00042626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27A3D">
              <w:rPr>
                <w:i/>
                <w:color w:val="000000"/>
              </w:rPr>
              <w:t xml:space="preserve">Pranešėja – </w:t>
            </w:r>
            <w:r>
              <w:t xml:space="preserve"> </w:t>
            </w:r>
            <w:r w:rsidR="00E06E3E">
              <w:t xml:space="preserve"> </w:t>
            </w:r>
            <w:r w:rsidR="00E06E3E" w:rsidRPr="00E06E3E">
              <w:rPr>
                <w:i/>
                <w:color w:val="000000"/>
              </w:rPr>
              <w:t>Daiva Vyšniauskienė</w:t>
            </w:r>
            <w:r w:rsidRPr="00FE5906">
              <w:rPr>
                <w:i/>
                <w:color w:val="000000"/>
              </w:rPr>
              <w:t xml:space="preserve">, </w:t>
            </w:r>
            <w:r w:rsidR="00971D75" w:rsidRPr="3DE3FEFB">
              <w:rPr>
                <w:i/>
                <w:iCs/>
                <w:color w:val="000000" w:themeColor="text1"/>
              </w:rPr>
              <w:t xml:space="preserve"> Kauno regiono plėtros tarybos </w:t>
            </w:r>
            <w:r w:rsidR="00971D75">
              <w:rPr>
                <w:i/>
                <w:iCs/>
                <w:color w:val="000000" w:themeColor="text1"/>
              </w:rPr>
              <w:t>kolegijos p</w:t>
            </w:r>
            <w:r w:rsidRPr="00FE5906">
              <w:rPr>
                <w:i/>
                <w:color w:val="000000"/>
              </w:rPr>
              <w:t>artnerių</w:t>
            </w:r>
            <w:r>
              <w:rPr>
                <w:i/>
                <w:color w:val="000000"/>
              </w:rPr>
              <w:t xml:space="preserve"> grupės pirmininkė</w:t>
            </w:r>
          </w:p>
        </w:tc>
      </w:tr>
      <w:tr w:rsidR="005C7E65" w14:paraId="3CD5EC90" w14:textId="77777777" w:rsidTr="5BFEFF5D">
        <w:trPr>
          <w:trHeight w:val="357"/>
        </w:trPr>
        <w:tc>
          <w:tcPr>
            <w:tcW w:w="562" w:type="dxa"/>
            <w:vAlign w:val="center"/>
          </w:tcPr>
          <w:p w14:paraId="7DAAF549" w14:textId="024678D7" w:rsidR="005C7E65" w:rsidRPr="00AB5945" w:rsidRDefault="005C7E65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1560" w:type="dxa"/>
          </w:tcPr>
          <w:p w14:paraId="2290F6D2" w14:textId="31A41308" w:rsidR="005C7E65" w:rsidRPr="007276FB" w:rsidRDefault="005C7E65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10.05–10.</w:t>
            </w: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7371" w:type="dxa"/>
          </w:tcPr>
          <w:p w14:paraId="2D0050BE" w14:textId="77777777" w:rsidR="005C7E65" w:rsidRPr="005C7E65" w:rsidRDefault="005C7E65" w:rsidP="005C7E65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C7E65">
              <w:rPr>
                <w:b/>
                <w:bCs/>
                <w:color w:val="000000" w:themeColor="text1"/>
              </w:rPr>
              <w:t>Kauno PPA rūmai – verslo, savivaldos ir partnerių dialogo erdvė</w:t>
            </w:r>
          </w:p>
          <w:p w14:paraId="2E598F29" w14:textId="27CC4E89" w:rsidR="005C7E65" w:rsidRPr="00971D75" w:rsidRDefault="005C7E65" w:rsidP="00090BFF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27A3D">
              <w:rPr>
                <w:i/>
                <w:color w:val="000000"/>
              </w:rPr>
              <w:t xml:space="preserve">Pranešėja – </w:t>
            </w:r>
            <w:r>
              <w:t xml:space="preserve">  </w:t>
            </w:r>
            <w:r w:rsidRPr="00E06E3E">
              <w:rPr>
                <w:i/>
                <w:color w:val="000000"/>
              </w:rPr>
              <w:t>Daiva Vyšniauskienė</w:t>
            </w:r>
            <w:r w:rsidRPr="00FE5906">
              <w:rPr>
                <w:i/>
                <w:color w:val="000000"/>
              </w:rPr>
              <w:t xml:space="preserve">, </w:t>
            </w:r>
            <w:r w:rsidRPr="3DE3FEFB">
              <w:rPr>
                <w:i/>
                <w:iCs/>
                <w:color w:val="000000" w:themeColor="text1"/>
              </w:rPr>
              <w:t xml:space="preserve"> Kauno regiono plėtros tarybos </w:t>
            </w:r>
            <w:r>
              <w:rPr>
                <w:i/>
                <w:iCs/>
                <w:color w:val="000000" w:themeColor="text1"/>
              </w:rPr>
              <w:t>kolegijos p</w:t>
            </w:r>
            <w:r w:rsidRPr="00FE5906">
              <w:rPr>
                <w:i/>
                <w:color w:val="000000"/>
              </w:rPr>
              <w:t>artnerių</w:t>
            </w:r>
            <w:r>
              <w:rPr>
                <w:i/>
                <w:color w:val="000000"/>
              </w:rPr>
              <w:t xml:space="preserve"> grupės pirmininkė</w:t>
            </w:r>
          </w:p>
        </w:tc>
      </w:tr>
      <w:tr w:rsidR="005B4F1E" w14:paraId="6789C68B" w14:textId="77777777" w:rsidTr="5BFEFF5D">
        <w:trPr>
          <w:trHeight w:val="357"/>
        </w:trPr>
        <w:tc>
          <w:tcPr>
            <w:tcW w:w="562" w:type="dxa"/>
            <w:vAlign w:val="center"/>
          </w:tcPr>
          <w:p w14:paraId="01D42752" w14:textId="4A2E42DD" w:rsidR="005B4F1E" w:rsidRPr="00AB5945" w:rsidRDefault="005C7E65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5B4F1E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</w:tcPr>
          <w:p w14:paraId="42F52C9D" w14:textId="5283804A" w:rsidR="005B4F1E" w:rsidRPr="007276FB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10.</w:t>
            </w:r>
            <w:r w:rsidR="005C7E65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5–10.</w:t>
            </w:r>
            <w:r w:rsidR="005C7E65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7371" w:type="dxa"/>
          </w:tcPr>
          <w:p w14:paraId="46B676EC" w14:textId="28A05929" w:rsidR="005B4F1E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Informacija apie Kauno regiono savivaldybių planuojamus projektus pagal naujai planuojamas </w:t>
            </w:r>
            <w:r w:rsidRPr="5BFEFF5D">
              <w:rPr>
                <w:b/>
                <w:bCs/>
                <w:color w:val="000000" w:themeColor="text1"/>
              </w:rPr>
              <w:t xml:space="preserve">2022–2030 m. Kauno regiono plėtros plano </w:t>
            </w:r>
            <w:r>
              <w:rPr>
                <w:b/>
                <w:color w:val="000000"/>
              </w:rPr>
              <w:t xml:space="preserve"> priemones</w:t>
            </w:r>
          </w:p>
          <w:p w14:paraId="4374811B" w14:textId="60FD0F5A" w:rsidR="005B4F1E" w:rsidRPr="007276FB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/>
              </w:rPr>
            </w:pPr>
            <w:r w:rsidRPr="3DE3FEFB">
              <w:rPr>
                <w:i/>
                <w:iCs/>
                <w:color w:val="000000" w:themeColor="text1"/>
              </w:rPr>
              <w:t xml:space="preserve">Pranešėja – </w:t>
            </w:r>
            <w:r>
              <w:rPr>
                <w:i/>
                <w:iCs/>
                <w:color w:val="000000" w:themeColor="text1"/>
              </w:rPr>
              <w:t>Simona Stočkienė</w:t>
            </w:r>
            <w:r w:rsidRPr="3DE3FEFB">
              <w:rPr>
                <w:i/>
                <w:iCs/>
                <w:color w:val="000000" w:themeColor="text1"/>
              </w:rPr>
              <w:t xml:space="preserve">, Kauno regiono plėtros tarybos administracijos </w:t>
            </w:r>
            <w:r>
              <w:rPr>
                <w:i/>
                <w:iCs/>
                <w:color w:val="000000" w:themeColor="text1"/>
              </w:rPr>
              <w:t>direktorė</w:t>
            </w:r>
          </w:p>
        </w:tc>
      </w:tr>
      <w:tr w:rsidR="005B4F1E" w14:paraId="4C71757C" w14:textId="77777777" w:rsidTr="5BFEFF5D">
        <w:trPr>
          <w:trHeight w:val="357"/>
        </w:trPr>
        <w:tc>
          <w:tcPr>
            <w:tcW w:w="562" w:type="dxa"/>
            <w:vAlign w:val="center"/>
          </w:tcPr>
          <w:p w14:paraId="589B7086" w14:textId="5FE3D33F" w:rsidR="005B4F1E" w:rsidRDefault="005C7E65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5B4F1E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</w:tcPr>
          <w:p w14:paraId="5E389839" w14:textId="218A36EE" w:rsidR="005B4F1E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</w:t>
            </w:r>
            <w:r w:rsidR="005C7E65">
              <w:rPr>
                <w:b/>
                <w:bCs/>
                <w:color w:val="000000" w:themeColor="text1"/>
              </w:rPr>
              <w:t>40</w:t>
            </w:r>
            <w:r>
              <w:rPr>
                <w:b/>
                <w:bCs/>
                <w:color w:val="000000" w:themeColor="text1"/>
              </w:rPr>
              <w:t>–10.</w:t>
            </w:r>
            <w:r w:rsidR="005C7E65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7371" w:type="dxa"/>
          </w:tcPr>
          <w:p w14:paraId="4426DB0A" w14:textId="7FA7A75D" w:rsidR="005B4F1E" w:rsidRPr="00F534A9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</w:rPr>
              <w:t xml:space="preserve">Dėl </w:t>
            </w:r>
            <w:r w:rsidRPr="00971D75">
              <w:rPr>
                <w:b/>
                <w:bCs/>
                <w:color w:val="000000" w:themeColor="text1"/>
              </w:rPr>
              <w:t xml:space="preserve"> </w:t>
            </w:r>
            <w:r w:rsidRPr="00971D75">
              <w:rPr>
                <w:b/>
                <w:bCs/>
                <w:color w:val="000000" w:themeColor="text1"/>
              </w:rPr>
              <w:t>Kauno regiono plėtros tarybos kolegijos p</w:t>
            </w:r>
            <w:r w:rsidRPr="007276FB">
              <w:rPr>
                <w:b/>
                <w:color w:val="000000"/>
              </w:rPr>
              <w:t>artnerių grupė</w:t>
            </w:r>
            <w:r>
              <w:rPr>
                <w:b/>
                <w:color w:val="000000"/>
              </w:rPr>
              <w:t xml:space="preserve">s </w:t>
            </w:r>
            <w:r>
              <w:rPr>
                <w:b/>
                <w:bCs/>
                <w:color w:val="000000" w:themeColor="text1"/>
              </w:rPr>
              <w:t xml:space="preserve">pristatymo 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Kauno regiono plėtros tarybos </w:t>
            </w:r>
            <w:r w:rsidRPr="00727F8B">
              <w:rPr>
                <w:rStyle w:val="normaltextrun"/>
                <w:b/>
                <w:bCs/>
                <w:color w:val="000000"/>
                <w:shd w:val="clear" w:color="auto" w:fill="FFFFFF"/>
              </w:rPr>
              <w:t>kolegijos 2</w:t>
            </w:r>
            <w:r w:rsidRPr="00727F8B">
              <w:rPr>
                <w:rStyle w:val="normaltextrun"/>
                <w:b/>
                <w:bCs/>
                <w:shd w:val="clear" w:color="auto" w:fill="FFFFFF"/>
              </w:rPr>
              <w:t>02</w:t>
            </w:r>
            <w:r>
              <w:rPr>
                <w:rStyle w:val="normaltextrun"/>
                <w:b/>
                <w:bCs/>
                <w:shd w:val="clear" w:color="auto" w:fill="FFFFFF"/>
              </w:rPr>
              <w:t>6</w:t>
            </w:r>
            <w:r w:rsidRPr="00727F8B">
              <w:rPr>
                <w:rStyle w:val="normaltextrun"/>
                <w:b/>
                <w:bCs/>
                <w:shd w:val="clear" w:color="auto" w:fill="FFFFFF"/>
              </w:rPr>
              <w:t xml:space="preserve"> m. </w:t>
            </w:r>
            <w:r>
              <w:rPr>
                <w:rStyle w:val="normaltextrun"/>
                <w:b/>
                <w:bCs/>
                <w:shd w:val="clear" w:color="auto" w:fill="FFFFFF"/>
              </w:rPr>
              <w:t>birželio mėn.</w:t>
            </w:r>
            <w:r w:rsidRPr="00727F8B">
              <w:rPr>
                <w:rStyle w:val="normaltextrun"/>
                <w:b/>
                <w:bCs/>
                <w:shd w:val="clear" w:color="auto" w:fill="FFFFFF"/>
              </w:rPr>
              <w:t xml:space="preserve"> </w:t>
            </w:r>
            <w:r w:rsidRPr="00727F8B">
              <w:rPr>
                <w:rStyle w:val="normaltextrun"/>
                <w:b/>
                <w:bCs/>
                <w:color w:val="000000"/>
                <w:shd w:val="clear" w:color="auto" w:fill="FFFFFF"/>
              </w:rPr>
              <w:t>posėdyje</w:t>
            </w:r>
          </w:p>
          <w:p w14:paraId="3C34B0DA" w14:textId="21ADEF98" w:rsidR="005B4F1E" w:rsidRPr="00971D75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3DE3FEFB">
              <w:rPr>
                <w:i/>
                <w:iCs/>
                <w:color w:val="000000" w:themeColor="text1"/>
              </w:rPr>
              <w:t xml:space="preserve">Pranešėja – </w:t>
            </w:r>
            <w:r>
              <w:rPr>
                <w:i/>
                <w:iCs/>
                <w:color w:val="000000" w:themeColor="text1"/>
              </w:rPr>
              <w:t>Eglė Dekšnienė</w:t>
            </w:r>
            <w:r w:rsidRPr="3DE3FEFB">
              <w:rPr>
                <w:i/>
                <w:iCs/>
                <w:color w:val="000000" w:themeColor="text1"/>
              </w:rPr>
              <w:t>, Kauno regiono plėtros tarybos administracijos vyriausioji specialistė</w:t>
            </w:r>
          </w:p>
        </w:tc>
      </w:tr>
      <w:tr w:rsidR="005B4F1E" w14:paraId="4E7D63E7" w14:textId="77777777" w:rsidTr="5BFEFF5D">
        <w:trPr>
          <w:trHeight w:val="357"/>
        </w:trPr>
        <w:tc>
          <w:tcPr>
            <w:tcW w:w="562" w:type="dxa"/>
            <w:vAlign w:val="center"/>
          </w:tcPr>
          <w:p w14:paraId="4D3729D0" w14:textId="2EA2732E" w:rsidR="005B4F1E" w:rsidRDefault="005C7E65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5B4F1E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</w:tcPr>
          <w:p w14:paraId="584BEC59" w14:textId="3C3C142D" w:rsidR="005B4F1E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371" w:type="dxa"/>
          </w:tcPr>
          <w:p w14:paraId="73B6FFB9" w14:textId="0DA492A5" w:rsidR="005B4F1E" w:rsidRPr="00971D75" w:rsidRDefault="005B4F1E" w:rsidP="005B4F1E">
            <w:pPr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Kiti klausimai</w:t>
            </w:r>
          </w:p>
        </w:tc>
      </w:tr>
    </w:tbl>
    <w:p w14:paraId="259919BC" w14:textId="77777777" w:rsidR="00042626" w:rsidRPr="006E253E" w:rsidRDefault="00042626" w:rsidP="006E253E">
      <w:pPr>
        <w:tabs>
          <w:tab w:val="left" w:pos="567"/>
          <w:tab w:val="left" w:pos="720"/>
          <w:tab w:val="center" w:pos="4986"/>
          <w:tab w:val="right" w:pos="9972"/>
        </w:tabs>
        <w:spacing w:line="276" w:lineRule="auto"/>
        <w:jc w:val="both"/>
        <w:rPr>
          <w:szCs w:val="24"/>
        </w:rPr>
      </w:pPr>
    </w:p>
    <w:sectPr w:rsidR="00042626" w:rsidRPr="006E25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42"/>
    <w:rsid w:val="00004507"/>
    <w:rsid w:val="000357A6"/>
    <w:rsid w:val="00042626"/>
    <w:rsid w:val="000855F5"/>
    <w:rsid w:val="00102798"/>
    <w:rsid w:val="00155FC7"/>
    <w:rsid w:val="00192242"/>
    <w:rsid w:val="001D6749"/>
    <w:rsid w:val="002150DC"/>
    <w:rsid w:val="002463C2"/>
    <w:rsid w:val="00246C1B"/>
    <w:rsid w:val="002A5AC9"/>
    <w:rsid w:val="00305C50"/>
    <w:rsid w:val="003175A7"/>
    <w:rsid w:val="0034137D"/>
    <w:rsid w:val="0034794B"/>
    <w:rsid w:val="00366592"/>
    <w:rsid w:val="003802C6"/>
    <w:rsid w:val="003A19FC"/>
    <w:rsid w:val="003D3FEC"/>
    <w:rsid w:val="00405CF7"/>
    <w:rsid w:val="0041296F"/>
    <w:rsid w:val="00451775"/>
    <w:rsid w:val="00472190"/>
    <w:rsid w:val="004C12C5"/>
    <w:rsid w:val="0051016C"/>
    <w:rsid w:val="00515C1F"/>
    <w:rsid w:val="00593B94"/>
    <w:rsid w:val="005B4F1E"/>
    <w:rsid w:val="005C7E65"/>
    <w:rsid w:val="006060F2"/>
    <w:rsid w:val="00631546"/>
    <w:rsid w:val="006319DC"/>
    <w:rsid w:val="006667F1"/>
    <w:rsid w:val="006803A8"/>
    <w:rsid w:val="00687B4F"/>
    <w:rsid w:val="006B28C4"/>
    <w:rsid w:val="006D43A2"/>
    <w:rsid w:val="006D4D8D"/>
    <w:rsid w:val="006E253E"/>
    <w:rsid w:val="00752832"/>
    <w:rsid w:val="007714E6"/>
    <w:rsid w:val="008341F2"/>
    <w:rsid w:val="00884A37"/>
    <w:rsid w:val="008A1B19"/>
    <w:rsid w:val="008D5C18"/>
    <w:rsid w:val="00903A77"/>
    <w:rsid w:val="00906277"/>
    <w:rsid w:val="0093407B"/>
    <w:rsid w:val="00971D75"/>
    <w:rsid w:val="00995E06"/>
    <w:rsid w:val="009B3513"/>
    <w:rsid w:val="009D3C60"/>
    <w:rsid w:val="00A94879"/>
    <w:rsid w:val="00AB5945"/>
    <w:rsid w:val="00B42BEF"/>
    <w:rsid w:val="00BD48BB"/>
    <w:rsid w:val="00BF0CC2"/>
    <w:rsid w:val="00C24F89"/>
    <w:rsid w:val="00C84C24"/>
    <w:rsid w:val="00C87747"/>
    <w:rsid w:val="00D35925"/>
    <w:rsid w:val="00D803E3"/>
    <w:rsid w:val="00DD7B3F"/>
    <w:rsid w:val="00E06E3E"/>
    <w:rsid w:val="00E5647F"/>
    <w:rsid w:val="00E572BF"/>
    <w:rsid w:val="00E6702E"/>
    <w:rsid w:val="00E70145"/>
    <w:rsid w:val="00ED0043"/>
    <w:rsid w:val="00ED0D04"/>
    <w:rsid w:val="00F07DB0"/>
    <w:rsid w:val="00F534A9"/>
    <w:rsid w:val="00F8639F"/>
    <w:rsid w:val="00FF18B3"/>
    <w:rsid w:val="00FF2585"/>
    <w:rsid w:val="0E44FD34"/>
    <w:rsid w:val="165C18D9"/>
    <w:rsid w:val="2843F0B7"/>
    <w:rsid w:val="3899482F"/>
    <w:rsid w:val="3E4549A8"/>
    <w:rsid w:val="5BFEFF5D"/>
    <w:rsid w:val="6663F40A"/>
    <w:rsid w:val="6F79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75C8"/>
  <w15:chartTrackingRefBased/>
  <w15:docId w15:val="{E2A97BF5-7AEA-4F83-BB32-5A65119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4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b0bd0-d90f-479d-80ec-e7bd01e25c7f" xsi:nil="true"/>
    <lcf76f155ced4ddcb4097134ff3c332f xmlns="f74d65a0-5b29-4eac-b110-4dec9eb5e7db">
      <Terms xmlns="http://schemas.microsoft.com/office/infopath/2007/PartnerControls"/>
    </lcf76f155ced4ddcb4097134ff3c332f>
    <Tikslin_x0117_s_x0020_auditorijos xmlns="f74d65a0-5b29-4eac-b110-4dec9eb5e7db" xsi:nil="true"/>
    <_ModernAudienceTargetUserField xmlns="f74d65a0-5b29-4eac-b110-4dec9eb5e7db">
      <UserInfo>
        <DisplayName/>
        <AccountId xsi:nil="true"/>
        <AccountType/>
      </UserInfo>
    </_ModernAudienceTargetUser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BA7A087B334792E97417280903C7" ma:contentTypeVersion="19" ma:contentTypeDescription="Create a new document." ma:contentTypeScope="" ma:versionID="e2092b25f07a5bbb97b6cdf787e50f44">
  <xsd:schema xmlns:xsd="http://www.w3.org/2001/XMLSchema" xmlns:xs="http://www.w3.org/2001/XMLSchema" xmlns:p="http://schemas.microsoft.com/office/2006/metadata/properties" xmlns:ns2="f74d65a0-5b29-4eac-b110-4dec9eb5e7db" xmlns:ns3="8c2b0bd0-d90f-479d-80ec-e7bd01e25c7f" targetNamespace="http://schemas.microsoft.com/office/2006/metadata/properties" ma:root="true" ma:fieldsID="3474bfe1caee0943ebd173f6ddd1145c" ns2:_="" ns3:_="">
    <xsd:import namespace="f74d65a0-5b29-4eac-b110-4dec9eb5e7db"/>
    <xsd:import namespace="8c2b0bd0-d90f-479d-80ec-e7bd01e25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kslin_x0117_s_x0020_auditorijos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65a0-5b29-4eac-b110-4dec9eb5e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kslin_x0117_s_x0020_auditorijos" ma:index="10" nillable="true" ma:displayName="Tikslinės auditorijos" ma:internalName="Tikslin_x0117_s_x0020_auditorijos">
      <xsd:simpleType>
        <xsd:restriction base="dms:Unknown"/>
      </xsd:simpleType>
    </xsd:element>
    <xsd:element name="_ModernAudienceTargetUserField" ma:index="1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2" nillable="true" ma:displayName="AudienceIds" ma:list="{ef12ca35-ea0d-4790-bce8-e068f78aef73}" ma:internalName="_ModernAudienceAadObjectIds" ma:readOnly="true" ma:showField="_AadObjectIdForUser" ma:web="8c2b0bd0-d90f-479d-80ec-e7bd01e25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01e9e4-b388-4db9-9077-0cda23979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b0bd0-d90f-479d-80ec-e7bd01e25c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cdc87d-e3e3-4d93-a1a2-ccc4f509042d}" ma:internalName="TaxCatchAll" ma:showField="CatchAllData" ma:web="8c2b0bd0-d90f-479d-80ec-e7bd01e25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D2074-0966-402D-ABF0-797DCCA0B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C2EA8-8E67-4767-BDF1-A25E9C291F87}">
  <ds:schemaRefs>
    <ds:schemaRef ds:uri="http://schemas.microsoft.com/office/2006/metadata/properties"/>
    <ds:schemaRef ds:uri="http://schemas.microsoft.com/office/infopath/2007/PartnerControls"/>
    <ds:schemaRef ds:uri="8c2b0bd0-d90f-479d-80ec-e7bd01e25c7f"/>
    <ds:schemaRef ds:uri="f74d65a0-5b29-4eac-b110-4dec9eb5e7db"/>
  </ds:schemaRefs>
</ds:datastoreItem>
</file>

<file path=customXml/itemProps3.xml><?xml version="1.0" encoding="utf-8"?>
<ds:datastoreItem xmlns:ds="http://schemas.openxmlformats.org/officeDocument/2006/customXml" ds:itemID="{D04F269C-8ED4-4CA5-98F4-21D9F464C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65a0-5b29-4eac-b110-4dec9eb5e7db"/>
    <ds:schemaRef ds:uri="8c2b0bd0-d90f-479d-80ec-e7bd01e25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2023-07-10T08:07:00Z</dcterms:created>
  <dc:creator>Džesika Bernotaitė</dc:creator>
  <cp:lastModifiedBy>Eglė Dekšnienė</cp:lastModifiedBy>
  <dcterms:modified xsi:type="dcterms:W3CDTF">2026-05-20T06:44:00Z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0x010100D6BCBA7A087B334792E97417280903C7</vt:lpwstr>
  </property>
  <property fmtid="{D5CDD505-2E9C-101B-9397-08002B2CF9AE}" pid="3" name="MediaServiceImageTags">
    <vt:lpwstr/>
  </property>
</Properties>
</file>