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E9AF" w14:textId="77777777" w:rsidR="00472190" w:rsidRPr="00A76E84" w:rsidRDefault="00472190" w:rsidP="00472190">
      <w:pPr>
        <w:tabs>
          <w:tab w:val="left" w:pos="567"/>
        </w:tabs>
        <w:jc w:val="center"/>
        <w:rPr>
          <w:b/>
          <w:szCs w:val="24"/>
        </w:rPr>
      </w:pPr>
      <w:r w:rsidRPr="00A76E84">
        <w:rPr>
          <w:b/>
          <w:szCs w:val="24"/>
        </w:rPr>
        <w:t>KAUNO REGIONO PLĖTROS TARYBOS KOLEGIJOS PARTNERIŲ GRUPĖS POSĖDŽIO DARBOTVARKĖ</w:t>
      </w:r>
    </w:p>
    <w:p w14:paraId="69AEBA22" w14:textId="77777777" w:rsidR="00472190" w:rsidRPr="00A76E84" w:rsidRDefault="00472190" w:rsidP="00472190">
      <w:pPr>
        <w:tabs>
          <w:tab w:val="left" w:pos="567"/>
        </w:tabs>
        <w:jc w:val="center"/>
        <w:rPr>
          <w:b/>
        </w:rPr>
      </w:pPr>
    </w:p>
    <w:p w14:paraId="1A1278A9" w14:textId="508E87AA" w:rsidR="00A76E84" w:rsidRDefault="00472190" w:rsidP="000311A3">
      <w:pPr>
        <w:tabs>
          <w:tab w:val="left" w:pos="567"/>
          <w:tab w:val="left" w:pos="720"/>
          <w:tab w:val="center" w:pos="4986"/>
          <w:tab w:val="right" w:pos="9972"/>
        </w:tabs>
        <w:spacing w:line="360" w:lineRule="auto"/>
        <w:jc w:val="center"/>
        <w:rPr>
          <w:bCs/>
        </w:rPr>
      </w:pPr>
      <w:r w:rsidRPr="00A76E84">
        <w:rPr>
          <w:bCs/>
        </w:rPr>
        <w:t>202</w:t>
      </w:r>
      <w:r w:rsidR="009A2214">
        <w:rPr>
          <w:bCs/>
        </w:rPr>
        <w:t xml:space="preserve">6 </w:t>
      </w:r>
      <w:r w:rsidRPr="00A76E84">
        <w:rPr>
          <w:bCs/>
        </w:rPr>
        <w:t>m</w:t>
      </w:r>
      <w:r w:rsidR="00FC4589">
        <w:rPr>
          <w:bCs/>
        </w:rPr>
        <w:t>.</w:t>
      </w:r>
      <w:r w:rsidR="000311A3">
        <w:rPr>
          <w:szCs w:val="24"/>
        </w:rPr>
        <w:t xml:space="preserve"> rugpjūčio 24 d. </w:t>
      </w:r>
      <w:r w:rsidR="00E5647F" w:rsidRPr="00DC1658">
        <w:rPr>
          <w:bCs/>
        </w:rPr>
        <w:t xml:space="preserve">Nr. </w:t>
      </w:r>
      <w:r w:rsidR="00C65B7F">
        <w:rPr>
          <w:bCs/>
        </w:rPr>
        <w:t>7</w:t>
      </w:r>
    </w:p>
    <w:p w14:paraId="0BA9D933" w14:textId="77777777" w:rsidR="008535B1" w:rsidRDefault="008535B1" w:rsidP="000311A3">
      <w:pPr>
        <w:tabs>
          <w:tab w:val="left" w:pos="567"/>
          <w:tab w:val="left" w:pos="720"/>
          <w:tab w:val="center" w:pos="4986"/>
          <w:tab w:val="right" w:pos="9972"/>
        </w:tabs>
        <w:spacing w:line="360" w:lineRule="auto"/>
        <w:jc w:val="center"/>
        <w:rPr>
          <w:bCs/>
        </w:rPr>
      </w:pPr>
    </w:p>
    <w:p w14:paraId="7CAB60E9" w14:textId="71E7EA34" w:rsidR="008535B1" w:rsidRPr="000311A3" w:rsidRDefault="008535B1" w:rsidP="008535B1">
      <w:pPr>
        <w:tabs>
          <w:tab w:val="left" w:pos="567"/>
          <w:tab w:val="left" w:pos="720"/>
          <w:tab w:val="center" w:pos="4986"/>
          <w:tab w:val="right" w:pos="9972"/>
        </w:tabs>
        <w:spacing w:line="276" w:lineRule="auto"/>
        <w:jc w:val="both"/>
        <w:rPr>
          <w:bCs/>
        </w:rPr>
      </w:pPr>
      <w:r w:rsidRPr="008535B1">
        <w:rPr>
          <w:bCs/>
        </w:rPr>
        <w:t>Kauno regiono plėtros tarybos kolegijos partnerių grupės (toliau – Partnerių grupė) posėdis organizuojamas ir vyks vaizdo konferencijos būdu. </w:t>
      </w:r>
    </w:p>
    <w:p w14:paraId="259919BC" w14:textId="77777777" w:rsidR="00042626" w:rsidRDefault="00042626" w:rsidP="008535B1">
      <w:pPr>
        <w:tabs>
          <w:tab w:val="left" w:pos="567"/>
          <w:tab w:val="left" w:pos="720"/>
          <w:tab w:val="left" w:pos="851"/>
        </w:tabs>
        <w:spacing w:line="276" w:lineRule="auto"/>
        <w:rPr>
          <w:bCs/>
          <w:color w:val="000000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560"/>
        <w:gridCol w:w="7365"/>
      </w:tblGrid>
      <w:tr w:rsidR="008535B1" w:rsidRPr="008535B1" w14:paraId="2A9E5FBA" w14:textId="77777777" w:rsidTr="008535B1">
        <w:trPr>
          <w:trHeight w:val="345"/>
        </w:trPr>
        <w:tc>
          <w:tcPr>
            <w:tcW w:w="555" w:type="dxa"/>
            <w:shd w:val="clear" w:color="auto" w:fill="FFFFFF"/>
            <w:vAlign w:val="center"/>
            <w:hideMark/>
          </w:tcPr>
          <w:p w14:paraId="2CC735BE" w14:textId="3CFA9215" w:rsidR="008535B1" w:rsidRPr="008535B1" w:rsidRDefault="008535B1" w:rsidP="008535B1"/>
        </w:tc>
        <w:tc>
          <w:tcPr>
            <w:tcW w:w="1560" w:type="dxa"/>
            <w:shd w:val="clear" w:color="auto" w:fill="FFFFFF"/>
            <w:vAlign w:val="center"/>
            <w:hideMark/>
          </w:tcPr>
          <w:p w14:paraId="71658579" w14:textId="1C19B233" w:rsidR="008535B1" w:rsidRPr="008535B1" w:rsidRDefault="008535B1" w:rsidP="008535B1">
            <w:pPr>
              <w:rPr>
                <w:b/>
                <w:bCs/>
              </w:rPr>
            </w:pPr>
            <w:r w:rsidRPr="008535B1">
              <w:rPr>
                <w:b/>
                <w:bCs/>
              </w:rPr>
              <w:t>14.00–14.0</w:t>
            </w:r>
            <w:r w:rsidR="0062173F">
              <w:rPr>
                <w:b/>
                <w:bCs/>
              </w:rPr>
              <w:t>5</w:t>
            </w:r>
          </w:p>
        </w:tc>
        <w:tc>
          <w:tcPr>
            <w:tcW w:w="7365" w:type="dxa"/>
            <w:shd w:val="clear" w:color="auto" w:fill="FFFFFF"/>
            <w:hideMark/>
          </w:tcPr>
          <w:p w14:paraId="5EBE6FC9" w14:textId="77777777" w:rsidR="008535B1" w:rsidRPr="008535B1" w:rsidRDefault="008535B1" w:rsidP="0062173F">
            <w:pPr>
              <w:jc w:val="both"/>
            </w:pPr>
            <w:r w:rsidRPr="008535B1">
              <w:rPr>
                <w:b/>
                <w:bCs/>
              </w:rPr>
              <w:t>Partnerių grupės posėdžio darbotvarkės tvirtinimas </w:t>
            </w:r>
            <w:r w:rsidRPr="008535B1">
              <w:t> </w:t>
            </w:r>
          </w:p>
          <w:p w14:paraId="4AD36389" w14:textId="5169B7A1" w:rsidR="008535B1" w:rsidRPr="008535B1" w:rsidRDefault="008535B1" w:rsidP="0062173F">
            <w:pPr>
              <w:jc w:val="both"/>
            </w:pPr>
            <w:r w:rsidRPr="008535B1">
              <w:rPr>
                <w:i/>
                <w:iCs/>
              </w:rPr>
              <w:t>Pranešėja – </w:t>
            </w:r>
            <w:r>
              <w:rPr>
                <w:i/>
                <w:iCs/>
              </w:rPr>
              <w:t>Daiva Vyšniauskienė</w:t>
            </w:r>
            <w:r w:rsidRPr="008535B1">
              <w:rPr>
                <w:i/>
                <w:iCs/>
              </w:rPr>
              <w:t>, Partnerių grupės pirmininkė</w:t>
            </w:r>
            <w:r w:rsidRPr="008535B1">
              <w:t> </w:t>
            </w:r>
          </w:p>
        </w:tc>
      </w:tr>
      <w:tr w:rsidR="008535B1" w:rsidRPr="008535B1" w14:paraId="4F0161B0" w14:textId="77777777" w:rsidTr="008535B1">
        <w:trPr>
          <w:trHeight w:val="345"/>
        </w:trPr>
        <w:tc>
          <w:tcPr>
            <w:tcW w:w="555" w:type="dxa"/>
            <w:shd w:val="clear" w:color="auto" w:fill="FFFFFF"/>
            <w:vAlign w:val="center"/>
            <w:hideMark/>
          </w:tcPr>
          <w:p w14:paraId="18CB3E0F" w14:textId="73C30DBC" w:rsidR="008535B1" w:rsidRPr="008535B1" w:rsidRDefault="008535B1" w:rsidP="008535B1">
            <w:r w:rsidRPr="008535B1">
              <w:t>1.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481896F9" w14:textId="4E70A284" w:rsidR="008535B1" w:rsidRPr="008535B1" w:rsidRDefault="008535B1" w:rsidP="008535B1">
            <w:pPr>
              <w:rPr>
                <w:b/>
                <w:bCs/>
              </w:rPr>
            </w:pPr>
            <w:r w:rsidRPr="008535B1">
              <w:rPr>
                <w:b/>
                <w:bCs/>
              </w:rPr>
              <w:t>1</w:t>
            </w:r>
            <w:r w:rsidRPr="008535B1">
              <w:rPr>
                <w:b/>
                <w:bCs/>
              </w:rPr>
              <w:t>4</w:t>
            </w:r>
            <w:r w:rsidRPr="008535B1">
              <w:rPr>
                <w:b/>
                <w:bCs/>
              </w:rPr>
              <w:t>.</w:t>
            </w:r>
            <w:r w:rsidRPr="008535B1">
              <w:rPr>
                <w:b/>
                <w:bCs/>
              </w:rPr>
              <w:t>0</w:t>
            </w:r>
            <w:r w:rsidR="0062173F">
              <w:rPr>
                <w:b/>
                <w:bCs/>
              </w:rPr>
              <w:t>5</w:t>
            </w:r>
            <w:r w:rsidRPr="008535B1">
              <w:rPr>
                <w:b/>
                <w:bCs/>
              </w:rPr>
              <w:t>–</w:t>
            </w:r>
            <w:r w:rsidR="0062173F">
              <w:rPr>
                <w:b/>
                <w:bCs/>
              </w:rPr>
              <w:t>14.20</w:t>
            </w:r>
          </w:p>
        </w:tc>
        <w:tc>
          <w:tcPr>
            <w:tcW w:w="7365" w:type="dxa"/>
            <w:shd w:val="clear" w:color="auto" w:fill="FFFFFF"/>
            <w:hideMark/>
          </w:tcPr>
          <w:p w14:paraId="6EDDB70F" w14:textId="4AC49DBB" w:rsidR="008535B1" w:rsidRDefault="008535B1" w:rsidP="0062173F">
            <w:pPr>
              <w:jc w:val="both"/>
              <w:rPr>
                <w:b/>
                <w:bCs/>
              </w:rPr>
            </w:pPr>
            <w:r w:rsidRPr="008535B1">
              <w:rPr>
                <w:b/>
                <w:bCs/>
              </w:rPr>
              <w:t>Dėl 2022–2030 m. Kauno regiono plėtros plano pakeitimo projekto</w:t>
            </w:r>
          </w:p>
          <w:p w14:paraId="1871561D" w14:textId="2C10E5FB" w:rsidR="008535B1" w:rsidRPr="008535B1" w:rsidRDefault="008535B1" w:rsidP="0062173F">
            <w:pPr>
              <w:jc w:val="both"/>
            </w:pPr>
            <w:r w:rsidRPr="008535B1">
              <w:rPr>
                <w:i/>
                <w:iCs/>
              </w:rPr>
              <w:t>Pranešėj</w:t>
            </w:r>
            <w:r w:rsidR="001677E4">
              <w:rPr>
                <w:i/>
                <w:iCs/>
              </w:rPr>
              <w:t>os</w:t>
            </w:r>
            <w:r w:rsidRPr="008535B1">
              <w:rPr>
                <w:i/>
                <w:iCs/>
              </w:rPr>
              <w:t xml:space="preserve"> – </w:t>
            </w:r>
            <w:r w:rsidR="001677E4">
              <w:rPr>
                <w:i/>
                <w:iCs/>
              </w:rPr>
              <w:t>Simona Stočkienė</w:t>
            </w:r>
            <w:r w:rsidRPr="008535B1">
              <w:rPr>
                <w:i/>
                <w:iCs/>
              </w:rPr>
              <w:t xml:space="preserve">, Kauno regiono plėtros tarybos administracijos </w:t>
            </w:r>
            <w:r w:rsidR="001677E4">
              <w:rPr>
                <w:i/>
                <w:iCs/>
              </w:rPr>
              <w:t xml:space="preserve">direktorė; Rasa Daraškevičienė, </w:t>
            </w:r>
            <w:r w:rsidR="001677E4" w:rsidRPr="008535B1">
              <w:rPr>
                <w:i/>
                <w:iCs/>
              </w:rPr>
              <w:t>Kauno regiono plėtros tarybos administracijos</w:t>
            </w:r>
            <w:r w:rsidR="001677E4">
              <w:rPr>
                <w:i/>
                <w:iCs/>
              </w:rPr>
              <w:t xml:space="preserve"> ekspertė; Džesika Bernotaitė</w:t>
            </w:r>
            <w:r w:rsidR="00A653C2">
              <w:rPr>
                <w:i/>
                <w:iCs/>
              </w:rPr>
              <w:t>,</w:t>
            </w:r>
            <w:r w:rsidR="001677E4">
              <w:rPr>
                <w:i/>
                <w:iCs/>
              </w:rPr>
              <w:t xml:space="preserve"> </w:t>
            </w:r>
            <w:r w:rsidR="001677E4" w:rsidRPr="008535B1">
              <w:rPr>
                <w:i/>
                <w:iCs/>
              </w:rPr>
              <w:t>Kauno regiono plėtros tarybos administracijos</w:t>
            </w:r>
            <w:r w:rsidR="001677E4">
              <w:rPr>
                <w:i/>
                <w:iCs/>
              </w:rPr>
              <w:t xml:space="preserve"> </w:t>
            </w:r>
            <w:r w:rsidR="001677E4">
              <w:rPr>
                <w:i/>
                <w:iCs/>
              </w:rPr>
              <w:t>vyriausioji specialistė</w:t>
            </w:r>
          </w:p>
        </w:tc>
      </w:tr>
      <w:tr w:rsidR="008535B1" w:rsidRPr="008535B1" w14:paraId="669EBC83" w14:textId="77777777" w:rsidTr="008535B1">
        <w:trPr>
          <w:trHeight w:val="345"/>
        </w:trPr>
        <w:tc>
          <w:tcPr>
            <w:tcW w:w="555" w:type="dxa"/>
            <w:shd w:val="clear" w:color="auto" w:fill="FFFFFF"/>
            <w:vAlign w:val="center"/>
            <w:hideMark/>
          </w:tcPr>
          <w:p w14:paraId="030D7DE6" w14:textId="2E2A27F0" w:rsidR="008535B1" w:rsidRPr="008535B1" w:rsidRDefault="008535B1" w:rsidP="008535B1">
            <w:r w:rsidRPr="008535B1">
              <w:t>2.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37A395AE" w14:textId="305B31C5" w:rsidR="008535B1" w:rsidRPr="008535B1" w:rsidRDefault="008535B1" w:rsidP="008535B1">
            <w:pPr>
              <w:rPr>
                <w:b/>
                <w:bCs/>
              </w:rPr>
            </w:pPr>
            <w:r w:rsidRPr="008535B1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8535B1">
              <w:rPr>
                <w:b/>
                <w:bCs/>
              </w:rPr>
              <w:t>.</w:t>
            </w:r>
            <w:r w:rsidR="0062173F">
              <w:rPr>
                <w:b/>
                <w:bCs/>
              </w:rPr>
              <w:t>20–14.35</w:t>
            </w:r>
          </w:p>
        </w:tc>
        <w:tc>
          <w:tcPr>
            <w:tcW w:w="7365" w:type="dxa"/>
            <w:shd w:val="clear" w:color="auto" w:fill="FFFFFF"/>
            <w:hideMark/>
          </w:tcPr>
          <w:p w14:paraId="068E5DCA" w14:textId="1EB0C036" w:rsidR="008535B1" w:rsidRDefault="008535B1" w:rsidP="0062173F">
            <w:pPr>
              <w:jc w:val="both"/>
              <w:rPr>
                <w:b/>
                <w:bCs/>
              </w:rPr>
            </w:pPr>
            <w:r w:rsidRPr="008535B1">
              <w:rPr>
                <w:b/>
                <w:bCs/>
              </w:rPr>
              <w:t>Dėl investavimo į regiono plėtrą krypčių 2028–2034 m. laikotarpiu</w:t>
            </w:r>
          </w:p>
          <w:p w14:paraId="5D92DFC0" w14:textId="7E48A5B1" w:rsidR="008535B1" w:rsidRPr="008535B1" w:rsidRDefault="008535B1" w:rsidP="0062173F">
            <w:pPr>
              <w:jc w:val="both"/>
            </w:pPr>
            <w:r w:rsidRPr="008535B1">
              <w:rPr>
                <w:i/>
                <w:iCs/>
              </w:rPr>
              <w:t xml:space="preserve">Pranešėja – </w:t>
            </w:r>
            <w:r w:rsidR="001677E4">
              <w:rPr>
                <w:i/>
                <w:iCs/>
              </w:rPr>
              <w:t>Rasa Daraškevičienė</w:t>
            </w:r>
            <w:r w:rsidRPr="008535B1">
              <w:rPr>
                <w:i/>
                <w:iCs/>
              </w:rPr>
              <w:t xml:space="preserve">, Kauno regiono plėtros tarybos administracijos </w:t>
            </w:r>
            <w:r w:rsidR="001677E4">
              <w:rPr>
                <w:i/>
                <w:iCs/>
              </w:rPr>
              <w:t>ekspertė</w:t>
            </w:r>
            <w:r w:rsidRPr="008535B1">
              <w:t> </w:t>
            </w:r>
          </w:p>
        </w:tc>
      </w:tr>
      <w:tr w:rsidR="008535B1" w:rsidRPr="008535B1" w14:paraId="1196D4F8" w14:textId="77777777" w:rsidTr="008535B1">
        <w:trPr>
          <w:trHeight w:val="345"/>
        </w:trPr>
        <w:tc>
          <w:tcPr>
            <w:tcW w:w="555" w:type="dxa"/>
            <w:shd w:val="clear" w:color="auto" w:fill="FFFFFF"/>
            <w:vAlign w:val="center"/>
          </w:tcPr>
          <w:p w14:paraId="18ACD324" w14:textId="39ED04FA" w:rsidR="008535B1" w:rsidRPr="008535B1" w:rsidRDefault="008535B1" w:rsidP="008535B1">
            <w:r>
              <w:t>3.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92CCACB" w14:textId="77777777" w:rsidR="008535B1" w:rsidRPr="008535B1" w:rsidRDefault="008535B1" w:rsidP="008535B1">
            <w:pPr>
              <w:rPr>
                <w:b/>
                <w:bCs/>
              </w:rPr>
            </w:pPr>
          </w:p>
        </w:tc>
        <w:tc>
          <w:tcPr>
            <w:tcW w:w="7365" w:type="dxa"/>
            <w:shd w:val="clear" w:color="auto" w:fill="FFFFFF"/>
          </w:tcPr>
          <w:p w14:paraId="066CA8DD" w14:textId="7E916271" w:rsidR="008535B1" w:rsidRPr="008535B1" w:rsidRDefault="008535B1" w:rsidP="008535B1">
            <w:pPr>
              <w:rPr>
                <w:b/>
                <w:bCs/>
              </w:rPr>
            </w:pPr>
            <w:r>
              <w:rPr>
                <w:b/>
                <w:bCs/>
              </w:rPr>
              <w:t>Kiti klausimai</w:t>
            </w:r>
          </w:p>
        </w:tc>
      </w:tr>
    </w:tbl>
    <w:p w14:paraId="6C81407B" w14:textId="77777777" w:rsidR="008535B1" w:rsidRPr="008535B1" w:rsidRDefault="008535B1" w:rsidP="008535B1">
      <w:pPr>
        <w:jc w:val="center"/>
      </w:pPr>
    </w:p>
    <w:sectPr w:rsidR="008535B1" w:rsidRPr="008535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42"/>
    <w:rsid w:val="00004507"/>
    <w:rsid w:val="000311A3"/>
    <w:rsid w:val="000357A6"/>
    <w:rsid w:val="00042626"/>
    <w:rsid w:val="000855F5"/>
    <w:rsid w:val="000E0BA6"/>
    <w:rsid w:val="00102798"/>
    <w:rsid w:val="001677E4"/>
    <w:rsid w:val="00192242"/>
    <w:rsid w:val="001A16D7"/>
    <w:rsid w:val="001D6749"/>
    <w:rsid w:val="0022169B"/>
    <w:rsid w:val="002463C2"/>
    <w:rsid w:val="00246C1B"/>
    <w:rsid w:val="002A5AC9"/>
    <w:rsid w:val="002C30D8"/>
    <w:rsid w:val="00304454"/>
    <w:rsid w:val="003175A7"/>
    <w:rsid w:val="0034794B"/>
    <w:rsid w:val="00366592"/>
    <w:rsid w:val="003802C6"/>
    <w:rsid w:val="00400C33"/>
    <w:rsid w:val="0041296F"/>
    <w:rsid w:val="00451775"/>
    <w:rsid w:val="00472190"/>
    <w:rsid w:val="004C12C5"/>
    <w:rsid w:val="0051016C"/>
    <w:rsid w:val="00515C1F"/>
    <w:rsid w:val="00593B94"/>
    <w:rsid w:val="0062173F"/>
    <w:rsid w:val="00631546"/>
    <w:rsid w:val="006319DC"/>
    <w:rsid w:val="006667F1"/>
    <w:rsid w:val="006803A8"/>
    <w:rsid w:val="00687B4F"/>
    <w:rsid w:val="006C02BA"/>
    <w:rsid w:val="006D43A2"/>
    <w:rsid w:val="006D4D8D"/>
    <w:rsid w:val="006E253E"/>
    <w:rsid w:val="00752832"/>
    <w:rsid w:val="007F743C"/>
    <w:rsid w:val="00835378"/>
    <w:rsid w:val="008535B1"/>
    <w:rsid w:val="008A1B19"/>
    <w:rsid w:val="00995E06"/>
    <w:rsid w:val="009A2214"/>
    <w:rsid w:val="009B7E91"/>
    <w:rsid w:val="00A023E0"/>
    <w:rsid w:val="00A653C2"/>
    <w:rsid w:val="00A76E84"/>
    <w:rsid w:val="00AB0921"/>
    <w:rsid w:val="00AB5945"/>
    <w:rsid w:val="00BD48BB"/>
    <w:rsid w:val="00C24F89"/>
    <w:rsid w:val="00C61F16"/>
    <w:rsid w:val="00C65B7F"/>
    <w:rsid w:val="00C87747"/>
    <w:rsid w:val="00D35925"/>
    <w:rsid w:val="00D803E3"/>
    <w:rsid w:val="00D843DF"/>
    <w:rsid w:val="00DC1658"/>
    <w:rsid w:val="00E5647F"/>
    <w:rsid w:val="00E572BF"/>
    <w:rsid w:val="00E67FE6"/>
    <w:rsid w:val="00E70145"/>
    <w:rsid w:val="00E97253"/>
    <w:rsid w:val="00EB03A2"/>
    <w:rsid w:val="00ED0043"/>
    <w:rsid w:val="00F07DB0"/>
    <w:rsid w:val="00F534A9"/>
    <w:rsid w:val="00F8639F"/>
    <w:rsid w:val="00FC4589"/>
    <w:rsid w:val="00FF2585"/>
    <w:rsid w:val="2843F0B7"/>
    <w:rsid w:val="3E45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75C8"/>
  <w15:chartTrackingRefBased/>
  <w15:docId w15:val="{E2A97BF5-7AEA-4F83-BB32-5A651196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21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72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246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2b0bd0-d90f-479d-80ec-e7bd01e25c7f" xsi:nil="true"/>
    <lcf76f155ced4ddcb4097134ff3c332f xmlns="f74d65a0-5b29-4eac-b110-4dec9eb5e7db">
      <Terms xmlns="http://schemas.microsoft.com/office/infopath/2007/PartnerControls"/>
    </lcf76f155ced4ddcb4097134ff3c332f>
    <Tikslin_x0117_s_x0020_auditorijos xmlns="f74d65a0-5b29-4eac-b110-4dec9eb5e7db" xsi:nil="true"/>
    <_ModernAudienceTargetUserField xmlns="f74d65a0-5b29-4eac-b110-4dec9eb5e7db">
      <UserInfo>
        <DisplayName/>
        <AccountId xsi:nil="true"/>
        <AccountType/>
      </UserInfo>
    </_ModernAudienceTargetUser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6BCBA7A087B334792E97417280903C7" ma:contentTypeVersion="19" ma:contentTypeDescription="Kurkite naują dokumentą." ma:contentTypeScope="" ma:versionID="0cda7e91f28cca832a1b8920350e7cc7">
  <xsd:schema xmlns:xsd="http://www.w3.org/2001/XMLSchema" xmlns:xs="http://www.w3.org/2001/XMLSchema" xmlns:p="http://schemas.microsoft.com/office/2006/metadata/properties" xmlns:ns2="f74d65a0-5b29-4eac-b110-4dec9eb5e7db" xmlns:ns3="8c2b0bd0-d90f-479d-80ec-e7bd01e25c7f" targetNamespace="http://schemas.microsoft.com/office/2006/metadata/properties" ma:root="true" ma:fieldsID="20bc9d4762cf3026464398fc9654d590" ns2:_="" ns3:_="">
    <xsd:import namespace="f74d65a0-5b29-4eac-b110-4dec9eb5e7db"/>
    <xsd:import namespace="8c2b0bd0-d90f-479d-80ec-e7bd01e25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ikslin_x0117_s_x0020_auditorijos" minOccurs="0"/>
                <xsd:element ref="ns2:_ModernAudienceTargetUserField" minOccurs="0"/>
                <xsd:element ref="ns2:_ModernAudienceAadObjectId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d65a0-5b29-4eac-b110-4dec9eb5e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ikslin_x0117_s_x0020_auditorijos" ma:index="10" nillable="true" ma:displayName="Tikslinės auditorijos" ma:internalName="Tikslin_x0117_s_x0020_auditorijos">
      <xsd:simpleType>
        <xsd:restriction base="dms:Unknown"/>
      </xsd:simpleType>
    </xsd:element>
    <xsd:element name="_ModernAudienceTargetUserField" ma:index="11" nillable="true" ma:displayName="Auditorija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2" nillable="true" ma:displayName="Auditorijos ID" ma:list="{ef12ca35-ea0d-4790-bce8-e068f78aef73}" ma:internalName="_ModernAudienceAadObjectIds" ma:readOnly="true" ma:showField="_AadObjectIdForUser" ma:web="8c2b0bd0-d90f-479d-80ec-e7bd01e25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e301e9e4-b388-4db9-9077-0cda23979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b0bd0-d90f-479d-80ec-e7bd01e25c7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dcdc87d-e3e3-4d93-a1a2-ccc4f509042d}" ma:internalName="TaxCatchAll" ma:showField="CatchAllData" ma:web="8c2b0bd0-d90f-479d-80ec-e7bd01e25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C2EA8-8E67-4767-BDF1-A25E9C291F87}">
  <ds:schemaRefs>
    <ds:schemaRef ds:uri="http://schemas.microsoft.com/office/2006/metadata/properties"/>
    <ds:schemaRef ds:uri="http://schemas.microsoft.com/office/infopath/2007/PartnerControls"/>
    <ds:schemaRef ds:uri="8c2b0bd0-d90f-479d-80ec-e7bd01e25c7f"/>
    <ds:schemaRef ds:uri="f74d65a0-5b29-4eac-b110-4dec9eb5e7db"/>
  </ds:schemaRefs>
</ds:datastoreItem>
</file>

<file path=customXml/itemProps2.xml><?xml version="1.0" encoding="utf-8"?>
<ds:datastoreItem xmlns:ds="http://schemas.openxmlformats.org/officeDocument/2006/customXml" ds:itemID="{0EFD2074-0966-402D-ABF0-797DCCA0B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3AEE3-95C6-46CB-AB34-EBBEF23A9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d65a0-5b29-4eac-b110-4dec9eb5e7db"/>
    <ds:schemaRef ds:uri="8c2b0bd0-d90f-479d-80ec-e7bd01e25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579</Words>
  <Characters>331</Characters>
  <Application>Microsoft Office Word</Application>
  <DocSecurity>0</DocSecurity>
  <Lines>2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Džesika Bernotaitė</dc:creator>
  <cp:keywords/>
  <dc:description/>
  <cp:lastModifiedBy>Inga Kupcikevičiūtė</cp:lastModifiedBy>
  <cp:revision>41</cp:revision>
  <dcterms:created xsi:type="dcterms:W3CDTF">2023-07-10T08:07:00Z</dcterms:created>
  <dcterms:modified xsi:type="dcterms:W3CDTF">2026-08-17T09:07:00Z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0x010100D6BCBA7A087B334792E97417280903C7</vt:lpwstr>
  </property>
  <property fmtid="{D5CDD505-2E9C-101B-9397-08002B2CF9AE}" pid="3" name="MediaServiceImageTags">
    <vt:lpwstr/>
  </property>
</Properties>
</file>